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3B" w:rsidRDefault="0071313B" w:rsidP="0071313B">
      <w:pPr>
        <w:pStyle w:val="a5"/>
      </w:pPr>
      <w:r>
        <w:rPr>
          <w:noProof/>
        </w:rPr>
        <w:drawing>
          <wp:inline distT="0" distB="0" distL="0" distR="0">
            <wp:extent cx="581025" cy="638175"/>
            <wp:effectExtent l="19050" t="0" r="9525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dite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13B" w:rsidRPr="00EB0853" w:rsidRDefault="0071313B" w:rsidP="0071313B"/>
    <w:p w:rsidR="0071313B" w:rsidRPr="00922BAC" w:rsidRDefault="0071313B" w:rsidP="0071313B">
      <w:pPr>
        <w:pStyle w:val="a3"/>
        <w:rPr>
          <w:b w:val="0"/>
        </w:rPr>
      </w:pPr>
      <w:r w:rsidRPr="00922BAC">
        <w:rPr>
          <w:b w:val="0"/>
        </w:rPr>
        <w:t xml:space="preserve">Муниципальное образование </w:t>
      </w:r>
      <w:r>
        <w:rPr>
          <w:b w:val="0"/>
        </w:rPr>
        <w:t xml:space="preserve"> </w:t>
      </w:r>
    </w:p>
    <w:p w:rsidR="0071313B" w:rsidRDefault="0071313B" w:rsidP="0071313B">
      <w:pPr>
        <w:pStyle w:val="a5"/>
        <w:rPr>
          <w:b w:val="0"/>
        </w:rPr>
      </w:pPr>
      <w:r w:rsidRPr="00922BAC">
        <w:rPr>
          <w:b w:val="0"/>
        </w:rPr>
        <w:t xml:space="preserve">Ханты-Мансийского автономного округа </w:t>
      </w:r>
      <w:r>
        <w:rPr>
          <w:b w:val="0"/>
        </w:rPr>
        <w:t>–</w:t>
      </w:r>
      <w:r w:rsidRPr="00922BAC">
        <w:rPr>
          <w:b w:val="0"/>
        </w:rPr>
        <w:t xml:space="preserve"> </w:t>
      </w:r>
      <w:proofErr w:type="spellStart"/>
      <w:r w:rsidRPr="00922BAC">
        <w:rPr>
          <w:b w:val="0"/>
        </w:rPr>
        <w:t>Югры</w:t>
      </w:r>
      <w:proofErr w:type="spellEnd"/>
      <w:r w:rsidRPr="000D502B">
        <w:rPr>
          <w:b w:val="0"/>
        </w:rPr>
        <w:t xml:space="preserve"> </w:t>
      </w:r>
    </w:p>
    <w:p w:rsidR="0071313B" w:rsidRDefault="0071313B" w:rsidP="0071313B">
      <w:pPr>
        <w:pStyle w:val="a5"/>
        <w:rPr>
          <w:b w:val="0"/>
        </w:rPr>
      </w:pPr>
      <w:r>
        <w:rPr>
          <w:b w:val="0"/>
        </w:rPr>
        <w:t xml:space="preserve">городской округ </w:t>
      </w:r>
      <w:r w:rsidRPr="00922BAC">
        <w:rPr>
          <w:b w:val="0"/>
        </w:rPr>
        <w:t>город  Ханты-Мансийск</w:t>
      </w:r>
    </w:p>
    <w:p w:rsidR="0071313B" w:rsidRPr="00922BAC" w:rsidRDefault="0071313B" w:rsidP="0071313B">
      <w:pPr>
        <w:pStyle w:val="a5"/>
        <w:rPr>
          <w:b w:val="0"/>
          <w:u w:val="double"/>
        </w:rPr>
      </w:pPr>
    </w:p>
    <w:p w:rsidR="0071313B" w:rsidRPr="0071313B" w:rsidRDefault="0071313B" w:rsidP="0071313B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71313B">
        <w:rPr>
          <w:rFonts w:ascii="Times New Roman" w:hAnsi="Times New Roman" w:cs="Times New Roman"/>
          <w:b/>
          <w:bCs/>
          <w:sz w:val="28"/>
        </w:rPr>
        <w:t>ДЕПАРТАМЕНТ УПРАВЛЕНИЯ ФИНАНСАМИ</w:t>
      </w:r>
    </w:p>
    <w:p w:rsidR="0071313B" w:rsidRPr="0071313B" w:rsidRDefault="0071313B" w:rsidP="0071313B">
      <w:pPr>
        <w:jc w:val="center"/>
        <w:rPr>
          <w:rFonts w:ascii="Times New Roman" w:hAnsi="Times New Roman" w:cs="Times New Roman"/>
          <w:b/>
          <w:bCs/>
        </w:rPr>
      </w:pPr>
      <w:r w:rsidRPr="0071313B">
        <w:rPr>
          <w:rFonts w:ascii="Times New Roman" w:hAnsi="Times New Roman" w:cs="Times New Roman"/>
          <w:b/>
          <w:bCs/>
        </w:rPr>
        <w:t xml:space="preserve">АДМИНИСТРАЦИИ   ГОРОДА  ХАНТЫ-МАНСИЙСКА </w:t>
      </w:r>
    </w:p>
    <w:p w:rsidR="0071313B" w:rsidRPr="0071313B" w:rsidRDefault="0071313B" w:rsidP="0071313B">
      <w:pPr>
        <w:pStyle w:val="a3"/>
        <w:jc w:val="left"/>
        <w:rPr>
          <w:b w:val="0"/>
          <w:i/>
          <w:iCs/>
          <w:sz w:val="22"/>
          <w:szCs w:val="22"/>
        </w:rPr>
      </w:pPr>
      <w:r w:rsidRPr="0071313B">
        <w:rPr>
          <w:b w:val="0"/>
          <w:i/>
          <w:iCs/>
          <w:sz w:val="22"/>
          <w:szCs w:val="22"/>
        </w:rPr>
        <w:t>Дзержинского ул., д.6, г. Ханты-Мансийск</w:t>
      </w:r>
      <w:r w:rsidRPr="0071313B">
        <w:rPr>
          <w:b w:val="0"/>
          <w:i/>
          <w:iCs/>
          <w:sz w:val="22"/>
          <w:szCs w:val="22"/>
        </w:rPr>
        <w:tab/>
      </w:r>
    </w:p>
    <w:p w:rsidR="0071313B" w:rsidRPr="0071313B" w:rsidRDefault="0071313B" w:rsidP="0071313B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71313B">
        <w:rPr>
          <w:b w:val="0"/>
          <w:i/>
          <w:sz w:val="22"/>
          <w:szCs w:val="22"/>
        </w:rPr>
        <w:t xml:space="preserve">Ханты-Мансийский </w:t>
      </w:r>
      <w:proofErr w:type="gramStart"/>
      <w:r w:rsidRPr="0071313B">
        <w:rPr>
          <w:b w:val="0"/>
          <w:i/>
          <w:sz w:val="22"/>
          <w:szCs w:val="22"/>
        </w:rPr>
        <w:t>автономный</w:t>
      </w:r>
      <w:proofErr w:type="gramEnd"/>
      <w:r w:rsidRPr="0071313B">
        <w:rPr>
          <w:b w:val="0"/>
          <w:i/>
          <w:sz w:val="22"/>
          <w:szCs w:val="22"/>
        </w:rPr>
        <w:t xml:space="preserve"> </w:t>
      </w:r>
      <w:proofErr w:type="spellStart"/>
      <w:r w:rsidRPr="0071313B">
        <w:rPr>
          <w:b w:val="0"/>
          <w:i/>
          <w:sz w:val="22"/>
          <w:szCs w:val="22"/>
        </w:rPr>
        <w:t>округ-Югра</w:t>
      </w:r>
      <w:proofErr w:type="spellEnd"/>
      <w:r w:rsidRPr="0071313B">
        <w:rPr>
          <w:b w:val="0"/>
          <w:i/>
          <w:sz w:val="22"/>
          <w:szCs w:val="22"/>
        </w:rPr>
        <w:t>, 628012</w:t>
      </w:r>
      <w:r w:rsidRPr="0071313B">
        <w:rPr>
          <w:b w:val="0"/>
          <w:i/>
          <w:sz w:val="22"/>
          <w:szCs w:val="22"/>
        </w:rPr>
        <w:tab/>
      </w:r>
      <w:r w:rsidRPr="0071313B">
        <w:rPr>
          <w:b w:val="0"/>
          <w:i/>
          <w:sz w:val="22"/>
          <w:szCs w:val="22"/>
        </w:rPr>
        <w:tab/>
        <w:t xml:space="preserve">                           </w:t>
      </w:r>
      <w:r w:rsidRPr="0071313B">
        <w:rPr>
          <w:b w:val="0"/>
          <w:i/>
          <w:sz w:val="22"/>
          <w:szCs w:val="22"/>
        </w:rPr>
        <w:tab/>
      </w:r>
      <w:r w:rsidRPr="0071313B">
        <w:rPr>
          <w:b w:val="0"/>
          <w:bCs w:val="0"/>
          <w:i/>
          <w:iCs/>
          <w:sz w:val="22"/>
          <w:szCs w:val="22"/>
        </w:rPr>
        <w:t>тел.  352 328</w:t>
      </w:r>
    </w:p>
    <w:p w:rsidR="0071313B" w:rsidRPr="0071313B" w:rsidRDefault="0071313B" w:rsidP="0071313B">
      <w:pPr>
        <w:jc w:val="both"/>
        <w:rPr>
          <w:rFonts w:ascii="Times New Roman" w:hAnsi="Times New Roman" w:cs="Times New Roman"/>
          <w:i/>
          <w:iCs/>
          <w:u w:val="single"/>
        </w:rPr>
      </w:pPr>
      <w:r w:rsidRPr="0071313B">
        <w:rPr>
          <w:rFonts w:ascii="Times New Roman" w:hAnsi="Times New Roman" w:cs="Times New Roman"/>
          <w:i/>
          <w:iCs/>
          <w:u w:val="single"/>
          <w:lang w:val="en-US"/>
        </w:rPr>
        <w:t>E</w:t>
      </w:r>
      <w:r w:rsidRPr="0071313B">
        <w:rPr>
          <w:rFonts w:ascii="Times New Roman" w:hAnsi="Times New Roman" w:cs="Times New Roman"/>
          <w:i/>
          <w:iCs/>
          <w:u w:val="single"/>
        </w:rPr>
        <w:t>-</w:t>
      </w:r>
      <w:r w:rsidRPr="0071313B">
        <w:rPr>
          <w:rFonts w:ascii="Times New Roman" w:hAnsi="Times New Roman" w:cs="Times New Roman"/>
          <w:i/>
          <w:iCs/>
          <w:u w:val="single"/>
          <w:lang w:val="en-US"/>
        </w:rPr>
        <w:t>mail</w:t>
      </w:r>
      <w:r w:rsidRPr="0071313B">
        <w:rPr>
          <w:rFonts w:ascii="Times New Roman" w:hAnsi="Times New Roman" w:cs="Times New Roman"/>
          <w:i/>
          <w:iCs/>
          <w:u w:val="single"/>
        </w:rPr>
        <w:t>:</w:t>
      </w:r>
      <w:r w:rsidRPr="0071313B">
        <w:rPr>
          <w:rFonts w:ascii="Times New Roman" w:hAnsi="Times New Roman" w:cs="Times New Roman"/>
          <w:i/>
          <w:iCs/>
          <w:u w:val="single"/>
          <w:lang w:val="en-US"/>
        </w:rPr>
        <w:t>gorfin</w:t>
      </w:r>
      <w:r w:rsidRPr="0071313B">
        <w:rPr>
          <w:rFonts w:ascii="Times New Roman" w:hAnsi="Times New Roman" w:cs="Times New Roman"/>
          <w:i/>
          <w:iCs/>
          <w:u w:val="single"/>
        </w:rPr>
        <w:t>@</w:t>
      </w:r>
      <w:r w:rsidRPr="0071313B">
        <w:rPr>
          <w:rFonts w:ascii="Times New Roman" w:hAnsi="Times New Roman" w:cs="Times New Roman"/>
          <w:i/>
          <w:iCs/>
          <w:u w:val="single"/>
          <w:lang w:val="en-US"/>
        </w:rPr>
        <w:t>admhmansy</w:t>
      </w:r>
      <w:r w:rsidRPr="0071313B">
        <w:rPr>
          <w:rFonts w:ascii="Times New Roman" w:hAnsi="Times New Roman" w:cs="Times New Roman"/>
          <w:i/>
          <w:iCs/>
          <w:u w:val="single"/>
        </w:rPr>
        <w:t>.</w:t>
      </w:r>
      <w:r w:rsidRPr="0071313B">
        <w:rPr>
          <w:rFonts w:ascii="Times New Roman" w:hAnsi="Times New Roman" w:cs="Times New Roman"/>
          <w:i/>
          <w:iCs/>
          <w:u w:val="single"/>
          <w:lang w:val="en-US"/>
        </w:rPr>
        <w:t>ru</w:t>
      </w:r>
      <w:r w:rsidRPr="0071313B">
        <w:rPr>
          <w:rFonts w:ascii="Times New Roman" w:hAnsi="Times New Roman" w:cs="Times New Roman"/>
          <w:i/>
          <w:u w:val="single"/>
        </w:rPr>
        <w:t xml:space="preserve"> </w:t>
      </w:r>
      <w:r w:rsidRPr="0071313B">
        <w:rPr>
          <w:rFonts w:ascii="Times New Roman" w:hAnsi="Times New Roman" w:cs="Times New Roman"/>
          <w:i/>
          <w:u w:val="single"/>
        </w:rPr>
        <w:tab/>
        <w:t xml:space="preserve">                                           </w:t>
      </w:r>
      <w:r>
        <w:rPr>
          <w:rFonts w:ascii="Times New Roman" w:hAnsi="Times New Roman" w:cs="Times New Roman"/>
          <w:i/>
          <w:u w:val="single"/>
        </w:rPr>
        <w:t xml:space="preserve">       </w:t>
      </w:r>
      <w:r w:rsidRPr="0071313B">
        <w:rPr>
          <w:rFonts w:ascii="Times New Roman" w:hAnsi="Times New Roman" w:cs="Times New Roman"/>
          <w:i/>
          <w:u w:val="single"/>
        </w:rPr>
        <w:t xml:space="preserve">                                             факс 352 425</w:t>
      </w:r>
      <w:r w:rsidRPr="0071313B">
        <w:rPr>
          <w:rFonts w:ascii="Times New Roman" w:hAnsi="Times New Roman" w:cs="Times New Roman"/>
          <w:bCs/>
          <w:i/>
          <w:u w:val="single"/>
        </w:rPr>
        <w:t xml:space="preserve"> </w:t>
      </w:r>
    </w:p>
    <w:p w:rsidR="0071313B" w:rsidRDefault="0071313B" w:rsidP="0071313B">
      <w:pPr>
        <w:pStyle w:val="ConsPlusTitle"/>
        <w:jc w:val="center"/>
      </w:pPr>
      <w:r w:rsidRPr="00697044">
        <w:t>ПРИКАЗ</w:t>
      </w:r>
      <w:r>
        <w:t xml:space="preserve"> №</w:t>
      </w:r>
      <w:r w:rsidR="009871F9">
        <w:t xml:space="preserve"> 28</w:t>
      </w:r>
      <w:r>
        <w:t xml:space="preserve"> </w:t>
      </w:r>
    </w:p>
    <w:p w:rsidR="0071313B" w:rsidRDefault="0071313B" w:rsidP="0071313B">
      <w:pPr>
        <w:pStyle w:val="ConsPlusTitle"/>
        <w:jc w:val="center"/>
      </w:pPr>
    </w:p>
    <w:p w:rsidR="0071313B" w:rsidRPr="00735B0F" w:rsidRDefault="0071313B" w:rsidP="0071313B">
      <w:pPr>
        <w:pStyle w:val="ConsPlusTitle"/>
        <w:jc w:val="right"/>
        <w:rPr>
          <w:sz w:val="26"/>
          <w:szCs w:val="26"/>
        </w:rPr>
      </w:pPr>
      <w:r>
        <w:t xml:space="preserve">                                        </w:t>
      </w:r>
      <w:r w:rsidRPr="00735B0F">
        <w:rPr>
          <w:sz w:val="26"/>
          <w:szCs w:val="26"/>
        </w:rPr>
        <w:t>20 октября 2010 года</w:t>
      </w:r>
    </w:p>
    <w:p w:rsidR="00DE6736" w:rsidRPr="00735B0F" w:rsidRDefault="0071313B" w:rsidP="001D0BAF">
      <w:pPr>
        <w:pStyle w:val="ConsPlusTitle"/>
        <w:ind w:right="-6"/>
        <w:rPr>
          <w:sz w:val="26"/>
          <w:szCs w:val="26"/>
        </w:rPr>
      </w:pPr>
      <w:r w:rsidRPr="00735B0F">
        <w:rPr>
          <w:sz w:val="26"/>
          <w:szCs w:val="26"/>
        </w:rPr>
        <w:t xml:space="preserve">Об </w:t>
      </w:r>
      <w:r w:rsidR="00DE6736" w:rsidRPr="00735B0F">
        <w:rPr>
          <w:sz w:val="26"/>
          <w:szCs w:val="26"/>
        </w:rPr>
        <w:t xml:space="preserve">утверждении Порядка ведения учета </w:t>
      </w:r>
    </w:p>
    <w:p w:rsidR="00DE6736" w:rsidRPr="00735B0F" w:rsidRDefault="00DE6736" w:rsidP="001D0BAF">
      <w:pPr>
        <w:pStyle w:val="ConsPlusTitle"/>
        <w:ind w:right="-6"/>
        <w:rPr>
          <w:sz w:val="26"/>
          <w:szCs w:val="26"/>
        </w:rPr>
      </w:pPr>
      <w:r w:rsidRPr="00735B0F">
        <w:rPr>
          <w:sz w:val="26"/>
          <w:szCs w:val="26"/>
        </w:rPr>
        <w:t xml:space="preserve">и осуществления хранения Департаментом </w:t>
      </w:r>
    </w:p>
    <w:p w:rsidR="00DE6736" w:rsidRPr="00735B0F" w:rsidRDefault="00DE6736" w:rsidP="001D0BAF">
      <w:pPr>
        <w:pStyle w:val="ConsPlusTitle"/>
        <w:ind w:right="-6"/>
        <w:rPr>
          <w:sz w:val="26"/>
          <w:szCs w:val="26"/>
        </w:rPr>
      </w:pPr>
      <w:r w:rsidRPr="00735B0F">
        <w:rPr>
          <w:sz w:val="26"/>
          <w:szCs w:val="26"/>
        </w:rPr>
        <w:t xml:space="preserve">управления финансами администрации </w:t>
      </w:r>
    </w:p>
    <w:p w:rsidR="00DE6736" w:rsidRPr="00735B0F" w:rsidRDefault="00DE6736" w:rsidP="001D0BAF">
      <w:pPr>
        <w:pStyle w:val="ConsPlusTitle"/>
        <w:ind w:right="-6"/>
        <w:rPr>
          <w:sz w:val="26"/>
          <w:szCs w:val="26"/>
        </w:rPr>
      </w:pPr>
      <w:r w:rsidRPr="00735B0F">
        <w:rPr>
          <w:sz w:val="26"/>
          <w:szCs w:val="26"/>
        </w:rPr>
        <w:t>города Ханты-Мансийска</w:t>
      </w:r>
      <w:r w:rsidR="001D0BAF" w:rsidRPr="00735B0F">
        <w:rPr>
          <w:sz w:val="26"/>
          <w:szCs w:val="26"/>
        </w:rPr>
        <w:t xml:space="preserve"> </w:t>
      </w:r>
      <w:proofErr w:type="gramStart"/>
      <w:r w:rsidRPr="00735B0F">
        <w:rPr>
          <w:sz w:val="26"/>
          <w:szCs w:val="26"/>
        </w:rPr>
        <w:t>исполнительных</w:t>
      </w:r>
      <w:proofErr w:type="gramEnd"/>
      <w:r w:rsidRPr="00735B0F">
        <w:rPr>
          <w:sz w:val="26"/>
          <w:szCs w:val="26"/>
        </w:rPr>
        <w:t xml:space="preserve"> </w:t>
      </w:r>
    </w:p>
    <w:p w:rsidR="00DE6736" w:rsidRPr="00735B0F" w:rsidRDefault="00DE6736" w:rsidP="001D0BAF">
      <w:pPr>
        <w:pStyle w:val="ConsPlusTitle"/>
        <w:ind w:right="-6"/>
        <w:rPr>
          <w:sz w:val="26"/>
          <w:szCs w:val="26"/>
        </w:rPr>
      </w:pPr>
      <w:r w:rsidRPr="00735B0F">
        <w:rPr>
          <w:sz w:val="26"/>
          <w:szCs w:val="26"/>
        </w:rPr>
        <w:t xml:space="preserve">документов, предусматривающих обращение </w:t>
      </w:r>
    </w:p>
    <w:p w:rsidR="001D0BAF" w:rsidRPr="00735B0F" w:rsidRDefault="001D0BAF" w:rsidP="001D0BAF">
      <w:pPr>
        <w:pStyle w:val="ConsPlusTitle"/>
        <w:ind w:right="-6"/>
        <w:rPr>
          <w:sz w:val="26"/>
          <w:szCs w:val="26"/>
        </w:rPr>
      </w:pPr>
      <w:r w:rsidRPr="00735B0F">
        <w:rPr>
          <w:sz w:val="26"/>
          <w:szCs w:val="26"/>
        </w:rPr>
        <w:t xml:space="preserve">взыскания на средства </w:t>
      </w:r>
      <w:proofErr w:type="gramStart"/>
      <w:r w:rsidRPr="00735B0F">
        <w:rPr>
          <w:sz w:val="26"/>
          <w:szCs w:val="26"/>
        </w:rPr>
        <w:t>муниципальных</w:t>
      </w:r>
      <w:proofErr w:type="gramEnd"/>
    </w:p>
    <w:p w:rsidR="0071313B" w:rsidRPr="00735B0F" w:rsidRDefault="001D0BAF" w:rsidP="001D0BAF">
      <w:pPr>
        <w:pStyle w:val="ConsPlusTitle"/>
        <w:ind w:right="-6"/>
        <w:rPr>
          <w:sz w:val="26"/>
          <w:szCs w:val="26"/>
        </w:rPr>
      </w:pPr>
      <w:r w:rsidRPr="00735B0F">
        <w:rPr>
          <w:sz w:val="26"/>
          <w:szCs w:val="26"/>
        </w:rPr>
        <w:t>бюджетных учреждений</w:t>
      </w:r>
    </w:p>
    <w:p w:rsidR="0071313B" w:rsidRPr="00735B0F" w:rsidRDefault="0071313B" w:rsidP="0071313B">
      <w:pPr>
        <w:pStyle w:val="ConsTitle"/>
        <w:widowControl/>
        <w:ind w:right="6474"/>
        <w:jc w:val="both"/>
        <w:rPr>
          <w:rFonts w:ascii="Times New Roman" w:hAnsi="Times New Roman"/>
          <w:b w:val="0"/>
          <w:sz w:val="26"/>
          <w:szCs w:val="26"/>
        </w:rPr>
      </w:pPr>
    </w:p>
    <w:p w:rsidR="0071313B" w:rsidRPr="00735B0F" w:rsidRDefault="0071313B" w:rsidP="0071313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B0F">
        <w:rPr>
          <w:rFonts w:ascii="Times New Roman" w:hAnsi="Times New Roman" w:cs="Times New Roman"/>
          <w:sz w:val="26"/>
          <w:szCs w:val="26"/>
        </w:rPr>
        <w:t xml:space="preserve">       В соответствии с частью 2</w:t>
      </w:r>
      <w:r w:rsidR="001D0BAF" w:rsidRPr="00735B0F">
        <w:rPr>
          <w:rFonts w:ascii="Times New Roman" w:hAnsi="Times New Roman" w:cs="Times New Roman"/>
          <w:sz w:val="26"/>
          <w:szCs w:val="26"/>
        </w:rPr>
        <w:t>0</w:t>
      </w:r>
      <w:r w:rsidRPr="00735B0F">
        <w:rPr>
          <w:rFonts w:ascii="Times New Roman" w:hAnsi="Times New Roman" w:cs="Times New Roman"/>
          <w:sz w:val="26"/>
          <w:szCs w:val="26"/>
        </w:rPr>
        <w:t xml:space="preserve"> статьи 30 Федерального закона от 8 мая </w:t>
      </w:r>
      <w:smartTag w:uri="urn:schemas-microsoft-com:office:smarttags" w:element="metricconverter">
        <w:smartTagPr>
          <w:attr w:name="ProductID" w:val="2010 г"/>
        </w:smartTagPr>
        <w:r w:rsidRPr="00735B0F">
          <w:rPr>
            <w:rFonts w:ascii="Times New Roman" w:hAnsi="Times New Roman" w:cs="Times New Roman"/>
            <w:sz w:val="26"/>
            <w:szCs w:val="26"/>
          </w:rPr>
          <w:t>2010 г</w:t>
        </w:r>
      </w:smartTag>
      <w:r w:rsidRPr="00735B0F">
        <w:rPr>
          <w:rFonts w:ascii="Times New Roman" w:hAnsi="Times New Roman" w:cs="Times New Roman"/>
          <w:sz w:val="26"/>
          <w:szCs w:val="26"/>
        </w:rPr>
        <w:t>.</w:t>
      </w:r>
      <w:r w:rsidR="001D0BAF" w:rsidRPr="00735B0F">
        <w:rPr>
          <w:rFonts w:ascii="Times New Roman" w:hAnsi="Times New Roman" w:cs="Times New Roman"/>
          <w:sz w:val="26"/>
          <w:szCs w:val="26"/>
        </w:rPr>
        <w:t xml:space="preserve"> </w:t>
      </w:r>
      <w:r w:rsidRPr="00735B0F">
        <w:rPr>
          <w:rFonts w:ascii="Times New Roman" w:hAnsi="Times New Roman" w:cs="Times New Roman"/>
          <w:sz w:val="26"/>
          <w:szCs w:val="26"/>
        </w:rPr>
        <w:t xml:space="preserve">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(Собрание законодательства Российской Федерации, 2010, № 19, ст. 2291) </w:t>
      </w:r>
      <w:proofErr w:type="spellStart"/>
      <w:proofErr w:type="gramStart"/>
      <w:r w:rsidRPr="00735B0F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735B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5B0F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735B0F">
        <w:rPr>
          <w:rFonts w:ascii="Times New Roman" w:hAnsi="Times New Roman" w:cs="Times New Roman"/>
          <w:sz w:val="26"/>
          <w:szCs w:val="26"/>
        </w:rPr>
        <w:t xml:space="preserve"> и к а </w:t>
      </w:r>
      <w:proofErr w:type="spellStart"/>
      <w:r w:rsidRPr="00735B0F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735B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5B0F">
        <w:rPr>
          <w:rFonts w:ascii="Times New Roman" w:hAnsi="Times New Roman" w:cs="Times New Roman"/>
          <w:sz w:val="26"/>
          <w:szCs w:val="26"/>
        </w:rPr>
        <w:t>ы</w:t>
      </w:r>
      <w:proofErr w:type="spellEnd"/>
      <w:r w:rsidRPr="00735B0F">
        <w:rPr>
          <w:rFonts w:ascii="Times New Roman" w:hAnsi="Times New Roman" w:cs="Times New Roman"/>
          <w:sz w:val="26"/>
          <w:szCs w:val="26"/>
        </w:rPr>
        <w:t xml:space="preserve"> в а ю: </w:t>
      </w:r>
    </w:p>
    <w:p w:rsidR="0071313B" w:rsidRPr="00735B0F" w:rsidRDefault="0071313B" w:rsidP="0071313B">
      <w:pPr>
        <w:pStyle w:val="ConsPlusTitle"/>
        <w:ind w:right="-6"/>
        <w:jc w:val="both"/>
        <w:rPr>
          <w:b w:val="0"/>
          <w:sz w:val="26"/>
          <w:szCs w:val="26"/>
        </w:rPr>
      </w:pPr>
      <w:r w:rsidRPr="00735B0F">
        <w:rPr>
          <w:b w:val="0"/>
          <w:sz w:val="26"/>
          <w:szCs w:val="26"/>
        </w:rPr>
        <w:t xml:space="preserve">             1. Утвердить, прилагаемый Порядок </w:t>
      </w:r>
      <w:r w:rsidR="001D0BAF" w:rsidRPr="00735B0F">
        <w:rPr>
          <w:b w:val="0"/>
          <w:sz w:val="26"/>
          <w:szCs w:val="26"/>
        </w:rPr>
        <w:t xml:space="preserve">ведения учета и осуществления хранения </w:t>
      </w:r>
      <w:r w:rsidR="00DE6736" w:rsidRPr="00735B0F">
        <w:rPr>
          <w:b w:val="0"/>
          <w:sz w:val="26"/>
          <w:szCs w:val="26"/>
        </w:rPr>
        <w:t xml:space="preserve">Департаментом управления финансами администрации города Ханты-Мансийска исполнительных </w:t>
      </w:r>
      <w:r w:rsidR="001D0BAF" w:rsidRPr="00735B0F">
        <w:rPr>
          <w:b w:val="0"/>
          <w:sz w:val="26"/>
          <w:szCs w:val="26"/>
        </w:rPr>
        <w:t>документов, предусматривающих обращение взыскания на средства муниципальн</w:t>
      </w:r>
      <w:r w:rsidR="00DE6736" w:rsidRPr="00735B0F">
        <w:rPr>
          <w:b w:val="0"/>
          <w:sz w:val="26"/>
          <w:szCs w:val="26"/>
        </w:rPr>
        <w:t>ых</w:t>
      </w:r>
      <w:r w:rsidR="001D0BAF" w:rsidRPr="00735B0F">
        <w:rPr>
          <w:b w:val="0"/>
          <w:sz w:val="26"/>
          <w:szCs w:val="26"/>
        </w:rPr>
        <w:t xml:space="preserve"> бюджетн</w:t>
      </w:r>
      <w:r w:rsidR="00DE6736" w:rsidRPr="00735B0F">
        <w:rPr>
          <w:b w:val="0"/>
          <w:sz w:val="26"/>
          <w:szCs w:val="26"/>
        </w:rPr>
        <w:t>ых</w:t>
      </w:r>
      <w:r w:rsidR="001D0BAF" w:rsidRPr="00735B0F">
        <w:rPr>
          <w:b w:val="0"/>
          <w:sz w:val="26"/>
          <w:szCs w:val="26"/>
        </w:rPr>
        <w:t xml:space="preserve"> учреждени</w:t>
      </w:r>
      <w:r w:rsidR="00DE6736" w:rsidRPr="00735B0F">
        <w:rPr>
          <w:b w:val="0"/>
          <w:sz w:val="26"/>
          <w:szCs w:val="26"/>
        </w:rPr>
        <w:t>й, и документов, связанных с их исполнением</w:t>
      </w:r>
      <w:r w:rsidRPr="00735B0F">
        <w:rPr>
          <w:b w:val="0"/>
          <w:sz w:val="26"/>
          <w:szCs w:val="26"/>
        </w:rPr>
        <w:t>.</w:t>
      </w:r>
    </w:p>
    <w:p w:rsidR="0071313B" w:rsidRPr="00735B0F" w:rsidRDefault="00735B0F" w:rsidP="001D0BAF">
      <w:pPr>
        <w:pStyle w:val="ConsPlusTitle"/>
        <w:ind w:right="-6" w:firstLine="54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</w:t>
      </w:r>
      <w:r w:rsidR="0071313B" w:rsidRPr="00735B0F">
        <w:rPr>
          <w:b w:val="0"/>
          <w:sz w:val="26"/>
          <w:szCs w:val="26"/>
        </w:rPr>
        <w:t xml:space="preserve"> 2. </w:t>
      </w:r>
      <w:proofErr w:type="gramStart"/>
      <w:r w:rsidR="0071313B" w:rsidRPr="00735B0F">
        <w:rPr>
          <w:b w:val="0"/>
          <w:sz w:val="26"/>
          <w:szCs w:val="26"/>
        </w:rPr>
        <w:t xml:space="preserve">Настоящий приказ вступает в силу с 1 января </w:t>
      </w:r>
      <w:smartTag w:uri="urn:schemas-microsoft-com:office:smarttags" w:element="metricconverter">
        <w:smartTagPr>
          <w:attr w:name="ProductID" w:val="2011 г"/>
        </w:smartTagPr>
        <w:r w:rsidR="0071313B" w:rsidRPr="00735B0F">
          <w:rPr>
            <w:b w:val="0"/>
            <w:sz w:val="26"/>
            <w:szCs w:val="26"/>
          </w:rPr>
          <w:t>2011 г</w:t>
        </w:r>
      </w:smartTag>
      <w:r w:rsidR="0071313B" w:rsidRPr="00735B0F">
        <w:rPr>
          <w:b w:val="0"/>
          <w:sz w:val="26"/>
          <w:szCs w:val="26"/>
        </w:rPr>
        <w:t xml:space="preserve">. и применяется к муниципальным бюджетным учреждениям, в отношении которых с учетом положений пункта 16 статьи 33 Федерального закона от 8 мая </w:t>
      </w:r>
      <w:smartTag w:uri="urn:schemas-microsoft-com:office:smarttags" w:element="metricconverter">
        <w:smartTagPr>
          <w:attr w:name="ProductID" w:val="2010 г"/>
        </w:smartTagPr>
        <w:r w:rsidR="0071313B" w:rsidRPr="00735B0F">
          <w:rPr>
            <w:b w:val="0"/>
            <w:sz w:val="26"/>
            <w:szCs w:val="26"/>
          </w:rPr>
          <w:t>2010 г</w:t>
        </w:r>
      </w:smartTag>
      <w:r w:rsidR="0071313B" w:rsidRPr="00735B0F">
        <w:rPr>
          <w:b w:val="0"/>
          <w:sz w:val="26"/>
          <w:szCs w:val="26"/>
        </w:rPr>
        <w:t>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(далее - Федеральный закон) принято решение о предоставлении им</w:t>
      </w:r>
      <w:proofErr w:type="gramEnd"/>
      <w:r w:rsidR="0071313B" w:rsidRPr="00735B0F">
        <w:rPr>
          <w:b w:val="0"/>
          <w:sz w:val="26"/>
          <w:szCs w:val="26"/>
        </w:rPr>
        <w:t xml:space="preserve"> субсидий в соответствии с пунктом 1 статьи 78.1 Бюджетного кодекса Российской Федерации (в редакции Федерального закона).</w:t>
      </w:r>
    </w:p>
    <w:p w:rsidR="0071313B" w:rsidRPr="00735B0F" w:rsidRDefault="0071313B" w:rsidP="0071313B">
      <w:pPr>
        <w:pStyle w:val="ConsPlusTitle"/>
        <w:ind w:right="-6" w:firstLine="540"/>
        <w:jc w:val="both"/>
        <w:rPr>
          <w:b w:val="0"/>
          <w:sz w:val="26"/>
          <w:szCs w:val="26"/>
        </w:rPr>
      </w:pPr>
      <w:r w:rsidRPr="00735B0F">
        <w:rPr>
          <w:b w:val="0"/>
          <w:sz w:val="26"/>
          <w:szCs w:val="26"/>
        </w:rPr>
        <w:t xml:space="preserve">3. </w:t>
      </w:r>
      <w:proofErr w:type="gramStart"/>
      <w:r w:rsidRPr="00735B0F">
        <w:rPr>
          <w:b w:val="0"/>
          <w:sz w:val="26"/>
          <w:szCs w:val="26"/>
        </w:rPr>
        <w:t>Контроль за</w:t>
      </w:r>
      <w:proofErr w:type="gramEnd"/>
      <w:r w:rsidRPr="00735B0F">
        <w:rPr>
          <w:b w:val="0"/>
          <w:sz w:val="26"/>
          <w:szCs w:val="26"/>
        </w:rPr>
        <w:t xml:space="preserve"> исполнением настоящего приказа возложить на Управление учета, отчетности и казначейского исполнения бюджета (Кораблёва И.А.).</w:t>
      </w:r>
    </w:p>
    <w:p w:rsidR="00735B0F" w:rsidRDefault="00735B0F" w:rsidP="007131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71313B" w:rsidRPr="00735B0F" w:rsidRDefault="0071313B" w:rsidP="007131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735B0F">
        <w:rPr>
          <w:rFonts w:ascii="Times New Roman" w:hAnsi="Times New Roman" w:cs="Times New Roman"/>
          <w:sz w:val="26"/>
          <w:szCs w:val="26"/>
        </w:rPr>
        <w:t>Директор департамента                                                                       В.А.Воронова</w:t>
      </w:r>
    </w:p>
    <w:p w:rsidR="0071313B" w:rsidRPr="00147D2D" w:rsidRDefault="001D0BAF" w:rsidP="001D0BA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</w:rPr>
      </w:pPr>
      <w:r w:rsidRPr="00147D2D">
        <w:rPr>
          <w:rFonts w:ascii="Times New Roman" w:hAnsi="Times New Roman" w:cs="Times New Roman"/>
          <w:sz w:val="18"/>
          <w:szCs w:val="18"/>
        </w:rPr>
        <w:lastRenderedPageBreak/>
        <w:t>Приложение</w:t>
      </w:r>
    </w:p>
    <w:p w:rsidR="001D0BAF" w:rsidRPr="00147D2D" w:rsidRDefault="00735B0F" w:rsidP="001D0BA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</w:rPr>
      </w:pPr>
      <w:r w:rsidRPr="00147D2D">
        <w:rPr>
          <w:rFonts w:ascii="Times New Roman" w:hAnsi="Times New Roman" w:cs="Times New Roman"/>
          <w:sz w:val="18"/>
          <w:szCs w:val="18"/>
        </w:rPr>
        <w:t>к</w:t>
      </w:r>
      <w:r w:rsidR="001D0BAF" w:rsidRPr="00147D2D">
        <w:rPr>
          <w:rFonts w:ascii="Times New Roman" w:hAnsi="Times New Roman" w:cs="Times New Roman"/>
          <w:sz w:val="18"/>
          <w:szCs w:val="18"/>
        </w:rPr>
        <w:t xml:space="preserve"> приказу Департамента </w:t>
      </w:r>
    </w:p>
    <w:p w:rsidR="001D0BAF" w:rsidRPr="00147D2D" w:rsidRDefault="001D0BAF" w:rsidP="001D0BA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</w:rPr>
      </w:pPr>
      <w:r w:rsidRPr="00147D2D">
        <w:rPr>
          <w:rFonts w:ascii="Times New Roman" w:hAnsi="Times New Roman" w:cs="Times New Roman"/>
          <w:sz w:val="18"/>
          <w:szCs w:val="18"/>
        </w:rPr>
        <w:t>управления финансами</w:t>
      </w:r>
    </w:p>
    <w:p w:rsidR="001D0BAF" w:rsidRPr="00147D2D" w:rsidRDefault="00735B0F" w:rsidP="001D0BA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</w:rPr>
      </w:pPr>
      <w:r w:rsidRPr="00147D2D">
        <w:rPr>
          <w:rFonts w:ascii="Times New Roman" w:hAnsi="Times New Roman" w:cs="Times New Roman"/>
          <w:sz w:val="18"/>
          <w:szCs w:val="18"/>
        </w:rPr>
        <w:t>о</w:t>
      </w:r>
      <w:r w:rsidR="001D0BAF" w:rsidRPr="00147D2D">
        <w:rPr>
          <w:rFonts w:ascii="Times New Roman" w:hAnsi="Times New Roman" w:cs="Times New Roman"/>
          <w:sz w:val="18"/>
          <w:szCs w:val="18"/>
        </w:rPr>
        <w:t xml:space="preserve">т </w:t>
      </w:r>
      <w:r w:rsidR="009871F9" w:rsidRPr="00147D2D">
        <w:rPr>
          <w:rFonts w:ascii="Times New Roman" w:hAnsi="Times New Roman" w:cs="Times New Roman"/>
          <w:sz w:val="18"/>
          <w:szCs w:val="18"/>
        </w:rPr>
        <w:t>20 октября</w:t>
      </w:r>
      <w:r w:rsidR="001D0BAF" w:rsidRPr="00147D2D">
        <w:rPr>
          <w:rFonts w:ascii="Times New Roman" w:hAnsi="Times New Roman" w:cs="Times New Roman"/>
          <w:sz w:val="18"/>
          <w:szCs w:val="18"/>
        </w:rPr>
        <w:t xml:space="preserve"> 20</w:t>
      </w:r>
      <w:r w:rsidR="009871F9" w:rsidRPr="00147D2D">
        <w:rPr>
          <w:rFonts w:ascii="Times New Roman" w:hAnsi="Times New Roman" w:cs="Times New Roman"/>
          <w:sz w:val="18"/>
          <w:szCs w:val="18"/>
        </w:rPr>
        <w:t>10</w:t>
      </w:r>
      <w:r w:rsidR="001D0BAF" w:rsidRPr="00147D2D">
        <w:rPr>
          <w:rFonts w:ascii="Times New Roman" w:hAnsi="Times New Roman" w:cs="Times New Roman"/>
          <w:sz w:val="18"/>
          <w:szCs w:val="18"/>
        </w:rPr>
        <w:t xml:space="preserve">г. № </w:t>
      </w:r>
      <w:r w:rsidR="009871F9" w:rsidRPr="00147D2D">
        <w:rPr>
          <w:rFonts w:ascii="Times New Roman" w:hAnsi="Times New Roman" w:cs="Times New Roman"/>
          <w:sz w:val="18"/>
          <w:szCs w:val="18"/>
        </w:rPr>
        <w:t>28</w:t>
      </w:r>
    </w:p>
    <w:p w:rsidR="0071313B" w:rsidRPr="00735B0F" w:rsidRDefault="0071313B" w:rsidP="001D0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35B0F" w:rsidRDefault="00735B0F" w:rsidP="00735B0F">
      <w:pPr>
        <w:pStyle w:val="ConsPlusTitle"/>
        <w:ind w:right="-6"/>
        <w:jc w:val="center"/>
        <w:rPr>
          <w:sz w:val="26"/>
          <w:szCs w:val="26"/>
        </w:rPr>
      </w:pPr>
      <w:r w:rsidRPr="00735B0F">
        <w:rPr>
          <w:sz w:val="26"/>
          <w:szCs w:val="26"/>
        </w:rPr>
        <w:t xml:space="preserve">Порядка </w:t>
      </w:r>
    </w:p>
    <w:p w:rsidR="00735B0F" w:rsidRPr="00735B0F" w:rsidRDefault="00735B0F" w:rsidP="00735B0F">
      <w:pPr>
        <w:pStyle w:val="ConsPlusTitle"/>
        <w:ind w:right="-6"/>
        <w:jc w:val="center"/>
        <w:rPr>
          <w:sz w:val="26"/>
          <w:szCs w:val="26"/>
        </w:rPr>
      </w:pPr>
      <w:r w:rsidRPr="00735B0F">
        <w:rPr>
          <w:sz w:val="26"/>
          <w:szCs w:val="26"/>
        </w:rPr>
        <w:t>ведения учета</w:t>
      </w:r>
      <w:r>
        <w:rPr>
          <w:sz w:val="26"/>
          <w:szCs w:val="26"/>
        </w:rPr>
        <w:t xml:space="preserve"> </w:t>
      </w:r>
      <w:r w:rsidRPr="00735B0F">
        <w:rPr>
          <w:sz w:val="26"/>
          <w:szCs w:val="26"/>
        </w:rPr>
        <w:t>и осуществления хранения Департаментом</w:t>
      </w:r>
      <w:r>
        <w:rPr>
          <w:sz w:val="26"/>
          <w:szCs w:val="26"/>
        </w:rPr>
        <w:t xml:space="preserve"> </w:t>
      </w:r>
      <w:r w:rsidRPr="00735B0F">
        <w:rPr>
          <w:sz w:val="26"/>
          <w:szCs w:val="26"/>
        </w:rPr>
        <w:t>управления финансами администрации</w:t>
      </w:r>
      <w:r>
        <w:rPr>
          <w:sz w:val="26"/>
          <w:szCs w:val="26"/>
        </w:rPr>
        <w:t xml:space="preserve"> </w:t>
      </w:r>
      <w:r w:rsidRPr="00735B0F">
        <w:rPr>
          <w:sz w:val="26"/>
          <w:szCs w:val="26"/>
        </w:rPr>
        <w:t>города Ханты-Мансийска исполнительных</w:t>
      </w:r>
      <w:r>
        <w:rPr>
          <w:sz w:val="26"/>
          <w:szCs w:val="26"/>
        </w:rPr>
        <w:t xml:space="preserve"> </w:t>
      </w:r>
      <w:r w:rsidRPr="00735B0F">
        <w:rPr>
          <w:sz w:val="26"/>
          <w:szCs w:val="26"/>
        </w:rPr>
        <w:t>документов, предусматривающих обращение</w:t>
      </w:r>
      <w:r>
        <w:rPr>
          <w:sz w:val="26"/>
          <w:szCs w:val="26"/>
        </w:rPr>
        <w:t xml:space="preserve"> </w:t>
      </w:r>
      <w:r w:rsidRPr="00735B0F">
        <w:rPr>
          <w:sz w:val="26"/>
          <w:szCs w:val="26"/>
        </w:rPr>
        <w:t>взыскания на средства муниципальных</w:t>
      </w:r>
      <w:r>
        <w:rPr>
          <w:sz w:val="26"/>
          <w:szCs w:val="26"/>
        </w:rPr>
        <w:t xml:space="preserve"> </w:t>
      </w:r>
      <w:r w:rsidRPr="00735B0F">
        <w:rPr>
          <w:sz w:val="26"/>
          <w:szCs w:val="26"/>
        </w:rPr>
        <w:t>бюджетных учреждений</w:t>
      </w:r>
    </w:p>
    <w:p w:rsidR="0071313B" w:rsidRPr="00735B0F" w:rsidRDefault="00713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97B16" w:rsidRPr="00735B0F" w:rsidRDefault="00097B16" w:rsidP="001762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B0F">
        <w:rPr>
          <w:rFonts w:ascii="Times New Roman" w:hAnsi="Times New Roman" w:cs="Times New Roman"/>
          <w:sz w:val="26"/>
          <w:szCs w:val="26"/>
        </w:rPr>
        <w:t xml:space="preserve">  </w:t>
      </w:r>
      <w:r w:rsidR="00F562ED" w:rsidRPr="00735B0F">
        <w:rPr>
          <w:rFonts w:ascii="Times New Roman" w:hAnsi="Times New Roman" w:cs="Times New Roman"/>
          <w:sz w:val="26"/>
          <w:szCs w:val="26"/>
        </w:rPr>
        <w:t>1.</w:t>
      </w:r>
      <w:r w:rsidRPr="00735B0F">
        <w:rPr>
          <w:sz w:val="26"/>
          <w:szCs w:val="26"/>
        </w:rPr>
        <w:t xml:space="preserve"> </w:t>
      </w:r>
      <w:proofErr w:type="gramStart"/>
      <w:r w:rsidRPr="00735B0F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соответствии с частью 20 статьи 30 Федерального закона от 8 мая </w:t>
      </w:r>
      <w:smartTag w:uri="urn:schemas-microsoft-com:office:smarttags" w:element="metricconverter">
        <w:smartTagPr>
          <w:attr w:name="ProductID" w:val="2010 г"/>
        </w:smartTagPr>
        <w:r w:rsidRPr="00735B0F">
          <w:rPr>
            <w:rFonts w:ascii="Times New Roman" w:hAnsi="Times New Roman" w:cs="Times New Roman"/>
            <w:sz w:val="26"/>
            <w:szCs w:val="26"/>
          </w:rPr>
          <w:t>2010 г</w:t>
        </w:r>
      </w:smartTag>
      <w:r w:rsidRPr="00735B0F">
        <w:rPr>
          <w:rFonts w:ascii="Times New Roman" w:hAnsi="Times New Roman" w:cs="Times New Roman"/>
          <w:sz w:val="26"/>
          <w:szCs w:val="26"/>
        </w:rPr>
        <w:t>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(Собрание законодательства Российской Федерации, 2010, № 19, ст. 2291)</w:t>
      </w:r>
      <w:r w:rsidR="00A33EAD" w:rsidRPr="00735B0F">
        <w:rPr>
          <w:rFonts w:ascii="Times New Roman" w:hAnsi="Times New Roman" w:cs="Times New Roman"/>
          <w:sz w:val="26"/>
          <w:szCs w:val="26"/>
        </w:rPr>
        <w:t xml:space="preserve"> (далее – Федеральный закон)</w:t>
      </w:r>
      <w:r w:rsidRPr="00735B0F">
        <w:rPr>
          <w:rFonts w:ascii="Times New Roman" w:hAnsi="Times New Roman" w:cs="Times New Roman"/>
          <w:sz w:val="26"/>
          <w:szCs w:val="26"/>
        </w:rPr>
        <w:t xml:space="preserve"> и устанавливает правила ведения учета и хранения исполнительных документов</w:t>
      </w:r>
      <w:r w:rsidR="00735B0F">
        <w:rPr>
          <w:rFonts w:ascii="Times New Roman" w:hAnsi="Times New Roman" w:cs="Times New Roman"/>
          <w:sz w:val="26"/>
          <w:szCs w:val="26"/>
        </w:rPr>
        <w:t xml:space="preserve">, </w:t>
      </w:r>
      <w:r w:rsidR="00735B0F" w:rsidRPr="00735B0F">
        <w:rPr>
          <w:rFonts w:ascii="Times New Roman" w:hAnsi="Times New Roman" w:cs="Times New Roman"/>
          <w:sz w:val="26"/>
          <w:szCs w:val="26"/>
        </w:rPr>
        <w:t>предусматривающих обращение взыскания на</w:t>
      </w:r>
      <w:proofErr w:type="gramEnd"/>
      <w:r w:rsidR="00735B0F" w:rsidRPr="00735B0F">
        <w:rPr>
          <w:rFonts w:ascii="Times New Roman" w:hAnsi="Times New Roman" w:cs="Times New Roman"/>
          <w:sz w:val="26"/>
          <w:szCs w:val="26"/>
        </w:rPr>
        <w:t xml:space="preserve"> средства муниципальных бюджетных учреждений</w:t>
      </w:r>
      <w:r w:rsidR="00735B0F">
        <w:rPr>
          <w:rFonts w:ascii="Times New Roman" w:hAnsi="Times New Roman" w:cs="Times New Roman"/>
          <w:sz w:val="26"/>
          <w:szCs w:val="26"/>
        </w:rPr>
        <w:t>,</w:t>
      </w:r>
      <w:r w:rsidRPr="00735B0F">
        <w:rPr>
          <w:rFonts w:ascii="Times New Roman" w:hAnsi="Times New Roman" w:cs="Times New Roman"/>
          <w:sz w:val="26"/>
          <w:szCs w:val="26"/>
        </w:rPr>
        <w:t xml:space="preserve"> и документов, связанных с их исполнением.</w:t>
      </w:r>
    </w:p>
    <w:p w:rsidR="001762DE" w:rsidRPr="00735B0F" w:rsidRDefault="00735B0F" w:rsidP="001762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762DE" w:rsidRPr="00735B0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762DE" w:rsidRPr="00735B0F">
        <w:rPr>
          <w:rFonts w:ascii="Times New Roman" w:hAnsi="Times New Roman" w:cs="Times New Roman"/>
          <w:sz w:val="26"/>
          <w:szCs w:val="26"/>
        </w:rPr>
        <w:t>Для ведения учета и осуществления хранения документов, связанных с исполнением поступивших в соответствии частью 20 статьи 30 Федерального закона в Департамент</w:t>
      </w:r>
      <w:r w:rsidR="00FC5D3C" w:rsidRPr="00735B0F">
        <w:rPr>
          <w:rFonts w:ascii="Times New Roman" w:hAnsi="Times New Roman" w:cs="Times New Roman"/>
          <w:sz w:val="26"/>
          <w:szCs w:val="26"/>
        </w:rPr>
        <w:t xml:space="preserve"> управления финансами администрации города (далее – Департамент)</w:t>
      </w:r>
      <w:r w:rsidR="001762DE" w:rsidRPr="00735B0F">
        <w:rPr>
          <w:rFonts w:ascii="Times New Roman" w:hAnsi="Times New Roman" w:cs="Times New Roman"/>
          <w:sz w:val="26"/>
          <w:szCs w:val="26"/>
        </w:rPr>
        <w:t>, исполнительных документов, предусматривающих обращение взыскания на средства бюджетного учреждения</w:t>
      </w:r>
      <w:r w:rsidR="00FC5D3C" w:rsidRPr="00735B0F">
        <w:rPr>
          <w:rFonts w:ascii="Times New Roman" w:hAnsi="Times New Roman" w:cs="Times New Roman"/>
          <w:sz w:val="26"/>
          <w:szCs w:val="26"/>
        </w:rPr>
        <w:t>-</w:t>
      </w:r>
      <w:r w:rsidR="001762DE" w:rsidRPr="00735B0F">
        <w:rPr>
          <w:rFonts w:ascii="Times New Roman" w:hAnsi="Times New Roman" w:cs="Times New Roman"/>
          <w:sz w:val="26"/>
          <w:szCs w:val="26"/>
        </w:rPr>
        <w:t>должника</w:t>
      </w:r>
      <w:r w:rsidR="00FC5D3C" w:rsidRPr="00735B0F">
        <w:rPr>
          <w:rFonts w:ascii="Times New Roman" w:hAnsi="Times New Roman" w:cs="Times New Roman"/>
          <w:sz w:val="26"/>
          <w:szCs w:val="26"/>
        </w:rPr>
        <w:t xml:space="preserve"> </w:t>
      </w:r>
      <w:r w:rsidR="001762DE" w:rsidRPr="00735B0F">
        <w:rPr>
          <w:rFonts w:ascii="Times New Roman" w:hAnsi="Times New Roman" w:cs="Times New Roman"/>
          <w:sz w:val="26"/>
          <w:szCs w:val="26"/>
        </w:rPr>
        <w:t>в Департамент</w:t>
      </w:r>
      <w:r w:rsidR="00FC5D3C" w:rsidRPr="00735B0F">
        <w:rPr>
          <w:rFonts w:ascii="Times New Roman" w:hAnsi="Times New Roman" w:cs="Times New Roman"/>
          <w:sz w:val="26"/>
          <w:szCs w:val="26"/>
        </w:rPr>
        <w:t>е</w:t>
      </w:r>
      <w:r w:rsidR="001762DE" w:rsidRPr="00735B0F">
        <w:rPr>
          <w:rFonts w:ascii="Times New Roman" w:hAnsi="Times New Roman" w:cs="Times New Roman"/>
          <w:sz w:val="26"/>
          <w:szCs w:val="26"/>
        </w:rPr>
        <w:t xml:space="preserve"> ведется  Журнал учета, регистрации исполнительных документов и учета выплат по исполнительным документам </w:t>
      </w:r>
      <w:r w:rsidR="001762DE" w:rsidRPr="00735B0F">
        <w:rPr>
          <w:rFonts w:ascii="Times New Roman" w:hAnsi="Times New Roman" w:cs="Times New Roman"/>
          <w:sz w:val="26"/>
          <w:szCs w:val="26"/>
          <w:highlight w:val="yellow"/>
        </w:rPr>
        <w:t>(приложение N 1).</w:t>
      </w:r>
      <w:proofErr w:type="gramEnd"/>
    </w:p>
    <w:p w:rsidR="001762DE" w:rsidRPr="00735B0F" w:rsidRDefault="001762DE" w:rsidP="001762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B0F">
        <w:rPr>
          <w:rFonts w:ascii="Times New Roman" w:hAnsi="Times New Roman" w:cs="Times New Roman"/>
          <w:sz w:val="26"/>
          <w:szCs w:val="26"/>
        </w:rPr>
        <w:t>Поступивший на исполнение в Департамент исполнительный документ подлежит регистрации в Журнале учета регистрации и выплат по исполнительным документам не позднее следующего дня после его поступления в Департамент. При этом дата, зафиксированная при регистрации исполнительного документа в качестве входящей корреспонденции, указывается в Журнале учета, регистрации исполнительных документов и учета выплат по исполнительным документам  датой его предъявления в Департамент.</w:t>
      </w:r>
    </w:p>
    <w:p w:rsidR="001762DE" w:rsidRPr="00735B0F" w:rsidRDefault="001762DE" w:rsidP="001762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B0F">
        <w:rPr>
          <w:rFonts w:ascii="Times New Roman" w:hAnsi="Times New Roman" w:cs="Times New Roman"/>
          <w:sz w:val="26"/>
          <w:szCs w:val="26"/>
        </w:rPr>
        <w:t xml:space="preserve">По каждому поступившему исполнительному документу формируется отдельный том в пределах дела по номенклатуре дел (далее - дело) согласно регистрационному номеру, указанному в Журнале учета, регистрации исполнительных документов и учета выплат по исполнительным документам. Регистрационный номер, указанный в Журнале учета, регистрации исполнительных документов и учета выплат по исполнительным документам, проставляется </w:t>
      </w:r>
      <w:r w:rsidR="00FC5D3C" w:rsidRPr="00735B0F">
        <w:rPr>
          <w:rFonts w:ascii="Times New Roman" w:hAnsi="Times New Roman" w:cs="Times New Roman"/>
          <w:sz w:val="26"/>
          <w:szCs w:val="26"/>
        </w:rPr>
        <w:t xml:space="preserve">Управлением учета, </w:t>
      </w:r>
      <w:r w:rsidRPr="00735B0F">
        <w:rPr>
          <w:rFonts w:ascii="Times New Roman" w:hAnsi="Times New Roman" w:cs="Times New Roman"/>
          <w:sz w:val="26"/>
          <w:szCs w:val="26"/>
        </w:rPr>
        <w:t>отчетности</w:t>
      </w:r>
      <w:r w:rsidR="00FC5D3C" w:rsidRPr="00735B0F">
        <w:rPr>
          <w:rFonts w:ascii="Times New Roman" w:hAnsi="Times New Roman" w:cs="Times New Roman"/>
          <w:sz w:val="26"/>
          <w:szCs w:val="26"/>
        </w:rPr>
        <w:t xml:space="preserve"> и казначейского исполнения бюджета</w:t>
      </w:r>
      <w:r w:rsidRPr="00735B0F">
        <w:rPr>
          <w:rFonts w:ascii="Times New Roman" w:hAnsi="Times New Roman" w:cs="Times New Roman"/>
          <w:sz w:val="26"/>
          <w:szCs w:val="26"/>
        </w:rPr>
        <w:t xml:space="preserve"> Департамента</w:t>
      </w:r>
      <w:r w:rsidR="00FC5D3C" w:rsidRPr="00735B0F">
        <w:rPr>
          <w:rFonts w:ascii="Times New Roman" w:hAnsi="Times New Roman" w:cs="Times New Roman"/>
          <w:sz w:val="26"/>
          <w:szCs w:val="26"/>
        </w:rPr>
        <w:t xml:space="preserve"> (далее – Управление учета)</w:t>
      </w:r>
      <w:r w:rsidRPr="00735B0F">
        <w:rPr>
          <w:rFonts w:ascii="Times New Roman" w:hAnsi="Times New Roman" w:cs="Times New Roman"/>
          <w:sz w:val="26"/>
          <w:szCs w:val="26"/>
        </w:rPr>
        <w:t xml:space="preserve"> на заявлении взыскателя (представителя взыскателя по доверенности или нотариально удостоверенной копии доверенности или иному документу, удостоверяющему полномочия представителя взыскателя), приложенному к исполнительному документу. Регистрационный номер не является для Управления учета номером, определяющим очередность по исполнению исполнительных документов.</w:t>
      </w:r>
    </w:p>
    <w:p w:rsidR="001762DE" w:rsidRPr="00735B0F" w:rsidRDefault="001762DE" w:rsidP="001762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B0F">
        <w:rPr>
          <w:rFonts w:ascii="Times New Roman" w:hAnsi="Times New Roman" w:cs="Times New Roman"/>
          <w:sz w:val="26"/>
          <w:szCs w:val="26"/>
        </w:rPr>
        <w:t>Копия исполнительного документа с приложениями, установленными пункт</w:t>
      </w:r>
      <w:r w:rsidR="00FC5D3C" w:rsidRPr="00735B0F">
        <w:rPr>
          <w:rFonts w:ascii="Times New Roman" w:hAnsi="Times New Roman" w:cs="Times New Roman"/>
          <w:sz w:val="26"/>
          <w:szCs w:val="26"/>
        </w:rPr>
        <w:t>ом 3 настоящего Порядка</w:t>
      </w:r>
      <w:r w:rsidRPr="00735B0F">
        <w:rPr>
          <w:rFonts w:ascii="Times New Roman" w:hAnsi="Times New Roman" w:cs="Times New Roman"/>
          <w:sz w:val="26"/>
          <w:szCs w:val="26"/>
        </w:rPr>
        <w:t>, подшиваются Управлением учета в дело. Оригинал исполнительного документа на период исполнения хранится в деле.</w:t>
      </w:r>
    </w:p>
    <w:p w:rsidR="00A15041" w:rsidRPr="00735B0F" w:rsidRDefault="00735B0F" w:rsidP="00A150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15041" w:rsidRPr="00735B0F">
        <w:rPr>
          <w:rFonts w:ascii="Times New Roman" w:hAnsi="Times New Roman" w:cs="Times New Roman"/>
          <w:sz w:val="26"/>
          <w:szCs w:val="26"/>
        </w:rPr>
        <w:t xml:space="preserve">.Если в Департамент одновременно поступают два и более исполнительных документа от одного и того же взыскателя в отношении одного и того же бюджетного </w:t>
      </w:r>
      <w:r w:rsidR="00A15041" w:rsidRPr="00735B0F">
        <w:rPr>
          <w:rFonts w:ascii="Times New Roman" w:hAnsi="Times New Roman" w:cs="Times New Roman"/>
          <w:sz w:val="26"/>
          <w:szCs w:val="26"/>
        </w:rPr>
        <w:lastRenderedPageBreak/>
        <w:t>учреждения-должника, то по решению Департамента возможно объединение указанных исполнительных документов в одно дело.</w:t>
      </w:r>
    </w:p>
    <w:p w:rsidR="00A15041" w:rsidRPr="00735B0F" w:rsidRDefault="00A15041" w:rsidP="00A150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B0F">
        <w:rPr>
          <w:rFonts w:ascii="Times New Roman" w:hAnsi="Times New Roman" w:cs="Times New Roman"/>
          <w:sz w:val="26"/>
          <w:szCs w:val="26"/>
        </w:rPr>
        <w:t>Учет исполнительных документов, объединенных в одно дело, ведется в соответствии с пунктом 6 настоящего Порядка в  Журнале учета, регистрации исполнительных документов и учета выплат по исполнительным документам отдельно по каждому исполнительному документу.</w:t>
      </w:r>
    </w:p>
    <w:p w:rsidR="00A15041" w:rsidRPr="00735B0F" w:rsidRDefault="00A15041" w:rsidP="00A150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B0F">
        <w:rPr>
          <w:rFonts w:ascii="Times New Roman" w:hAnsi="Times New Roman" w:cs="Times New Roman"/>
          <w:sz w:val="26"/>
          <w:szCs w:val="26"/>
        </w:rPr>
        <w:t>Требования по каждому исполнительному документу, объединенному в одно дело, исполняются на основании отдельных платежных документов по каждому исполнительному документу, предъявляемых должником в Управление учета.</w:t>
      </w:r>
    </w:p>
    <w:p w:rsidR="00A15041" w:rsidRPr="00735B0F" w:rsidRDefault="00735B0F" w:rsidP="00A150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00F5D" w:rsidRPr="00735B0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A15041" w:rsidRPr="00735B0F">
        <w:rPr>
          <w:rFonts w:ascii="Times New Roman" w:hAnsi="Times New Roman" w:cs="Times New Roman"/>
          <w:sz w:val="26"/>
          <w:szCs w:val="26"/>
        </w:rPr>
        <w:t>При поступлении в Департамент исполнительного документа о</w:t>
      </w:r>
      <w:r w:rsidR="00F00F5D" w:rsidRPr="00735B0F">
        <w:rPr>
          <w:rFonts w:ascii="Times New Roman" w:hAnsi="Times New Roman" w:cs="Times New Roman"/>
          <w:sz w:val="26"/>
          <w:szCs w:val="26"/>
        </w:rPr>
        <w:t>б обращении</w:t>
      </w:r>
      <w:r w:rsidR="00A15041" w:rsidRPr="00735B0F">
        <w:rPr>
          <w:rFonts w:ascii="Times New Roman" w:hAnsi="Times New Roman" w:cs="Times New Roman"/>
          <w:sz w:val="26"/>
          <w:szCs w:val="26"/>
        </w:rPr>
        <w:t xml:space="preserve"> взыскани</w:t>
      </w:r>
      <w:r w:rsidR="00F00F5D" w:rsidRPr="00735B0F">
        <w:rPr>
          <w:rFonts w:ascii="Times New Roman" w:hAnsi="Times New Roman" w:cs="Times New Roman"/>
          <w:sz w:val="26"/>
          <w:szCs w:val="26"/>
        </w:rPr>
        <w:t>я на</w:t>
      </w:r>
      <w:r w:rsidR="00A15041" w:rsidRPr="00735B0F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F00F5D" w:rsidRPr="00735B0F">
        <w:rPr>
          <w:rFonts w:ascii="Times New Roman" w:hAnsi="Times New Roman" w:cs="Times New Roman"/>
          <w:sz w:val="26"/>
          <w:szCs w:val="26"/>
        </w:rPr>
        <w:t>а</w:t>
      </w:r>
      <w:r w:rsidR="00A15041" w:rsidRPr="00735B0F">
        <w:rPr>
          <w:rFonts w:ascii="Times New Roman" w:hAnsi="Times New Roman" w:cs="Times New Roman"/>
          <w:sz w:val="26"/>
          <w:szCs w:val="26"/>
        </w:rPr>
        <w:t xml:space="preserve"> </w:t>
      </w:r>
      <w:r w:rsidR="00F00F5D" w:rsidRPr="00735B0F">
        <w:rPr>
          <w:rFonts w:ascii="Times New Roman" w:hAnsi="Times New Roman" w:cs="Times New Roman"/>
          <w:sz w:val="26"/>
          <w:szCs w:val="26"/>
        </w:rPr>
        <w:t>бюджетного учреждения-</w:t>
      </w:r>
      <w:r w:rsidR="00A15041" w:rsidRPr="00735B0F">
        <w:rPr>
          <w:rFonts w:ascii="Times New Roman" w:hAnsi="Times New Roman" w:cs="Times New Roman"/>
          <w:sz w:val="26"/>
          <w:szCs w:val="26"/>
        </w:rPr>
        <w:t>должн</w:t>
      </w:r>
      <w:r w:rsidR="00F00F5D" w:rsidRPr="00735B0F">
        <w:rPr>
          <w:rFonts w:ascii="Times New Roman" w:hAnsi="Times New Roman" w:cs="Times New Roman"/>
          <w:sz w:val="26"/>
          <w:szCs w:val="26"/>
        </w:rPr>
        <w:t>ика, не имеющего лицевого счета, открытого</w:t>
      </w:r>
      <w:r w:rsidR="00A15041" w:rsidRPr="00735B0F">
        <w:rPr>
          <w:rFonts w:ascii="Times New Roman" w:hAnsi="Times New Roman" w:cs="Times New Roman"/>
          <w:sz w:val="26"/>
          <w:szCs w:val="26"/>
        </w:rPr>
        <w:t xml:space="preserve"> в Департамент</w:t>
      </w:r>
      <w:r w:rsidR="00F00F5D" w:rsidRPr="00735B0F">
        <w:rPr>
          <w:rFonts w:ascii="Times New Roman" w:hAnsi="Times New Roman" w:cs="Times New Roman"/>
          <w:sz w:val="26"/>
          <w:szCs w:val="26"/>
        </w:rPr>
        <w:t>е</w:t>
      </w:r>
      <w:r w:rsidR="00A15041" w:rsidRPr="00735B0F">
        <w:rPr>
          <w:rFonts w:ascii="Times New Roman" w:hAnsi="Times New Roman" w:cs="Times New Roman"/>
          <w:sz w:val="26"/>
          <w:szCs w:val="26"/>
        </w:rPr>
        <w:t>, данный исполнительный документ не подлежит регистрации в Журнале учета, регистрации исполнительных документов и учета выплат по исполнительным документам и в течение пяти рабочих дней направляется взыскателю заказным письмом (или выдается лично под роспись, проставляемую в копии сопроводительного письма Департамента, с</w:t>
      </w:r>
      <w:proofErr w:type="gramEnd"/>
      <w:r w:rsidR="00A15041" w:rsidRPr="00735B0F">
        <w:rPr>
          <w:rFonts w:ascii="Times New Roman" w:hAnsi="Times New Roman" w:cs="Times New Roman"/>
          <w:sz w:val="26"/>
          <w:szCs w:val="26"/>
        </w:rPr>
        <w:t xml:space="preserve"> указанием даты получения) со всеми поступившими от него (представителя взыскателя по доверенности или нотариально удостоверенной копии доверенности или иному документу, удостоверяющему полномочия представителя взыскателя) либо суда документами </w:t>
      </w:r>
      <w:r w:rsidR="00F00F5D" w:rsidRPr="00735B0F">
        <w:rPr>
          <w:rFonts w:ascii="Times New Roman" w:hAnsi="Times New Roman" w:cs="Times New Roman"/>
          <w:sz w:val="26"/>
          <w:szCs w:val="26"/>
        </w:rPr>
        <w:t xml:space="preserve"> </w:t>
      </w:r>
      <w:r w:rsidR="00A15041" w:rsidRPr="00735B0F">
        <w:rPr>
          <w:rFonts w:ascii="Times New Roman" w:hAnsi="Times New Roman" w:cs="Times New Roman"/>
          <w:sz w:val="26"/>
          <w:szCs w:val="26"/>
        </w:rPr>
        <w:t>с сопроводительным письмом, в котором указывается на отсутствие лицевого счета должника в Департаменте.</w:t>
      </w:r>
    </w:p>
    <w:p w:rsidR="00A15041" w:rsidRPr="00735B0F" w:rsidRDefault="00735B0F" w:rsidP="00A150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15041" w:rsidRPr="00735B0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A15041" w:rsidRPr="00735B0F">
        <w:rPr>
          <w:rFonts w:ascii="Times New Roman" w:hAnsi="Times New Roman" w:cs="Times New Roman"/>
          <w:sz w:val="26"/>
          <w:szCs w:val="26"/>
        </w:rPr>
        <w:t xml:space="preserve">При возвращении исполнительного документа взыскателю по основаниям, указанным в </w:t>
      </w:r>
      <w:r w:rsidR="00F00F5D" w:rsidRPr="00735B0F">
        <w:rPr>
          <w:rFonts w:ascii="Times New Roman" w:hAnsi="Times New Roman" w:cs="Times New Roman"/>
          <w:sz w:val="26"/>
          <w:szCs w:val="26"/>
        </w:rPr>
        <w:t>пункт</w:t>
      </w:r>
      <w:r w:rsidR="002F46C0" w:rsidRPr="00735B0F">
        <w:rPr>
          <w:rFonts w:ascii="Times New Roman" w:hAnsi="Times New Roman" w:cs="Times New Roman"/>
          <w:sz w:val="26"/>
          <w:szCs w:val="26"/>
        </w:rPr>
        <w:t>ах</w:t>
      </w:r>
      <w:r w:rsidR="00F00F5D" w:rsidRPr="00735B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  <w:r w:rsidR="002F46C0" w:rsidRPr="00735B0F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4</w:t>
      </w:r>
      <w:r w:rsidR="00F00F5D" w:rsidRPr="00735B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части 20 статьи 30 Федерального закона №83-ФЗ</w:t>
      </w:r>
      <w:r w:rsidR="00A15041" w:rsidRPr="00735B0F">
        <w:rPr>
          <w:rFonts w:ascii="Times New Roman" w:hAnsi="Times New Roman" w:cs="Times New Roman"/>
          <w:sz w:val="26"/>
          <w:szCs w:val="26"/>
        </w:rPr>
        <w:t>, Департамент направляет взыскателю заказным письмом (или выдается лично под роспись</w:t>
      </w:r>
      <w:r w:rsidR="00F33755" w:rsidRPr="00735B0F">
        <w:rPr>
          <w:rFonts w:ascii="Times New Roman" w:hAnsi="Times New Roman" w:cs="Times New Roman"/>
          <w:sz w:val="26"/>
          <w:szCs w:val="26"/>
        </w:rPr>
        <w:t>, проставляемую в копии Уведомления о возвращении исполнительного документа, с указанием даты получения</w:t>
      </w:r>
      <w:r w:rsidR="00F00F5D" w:rsidRPr="00735B0F">
        <w:rPr>
          <w:rFonts w:ascii="Times New Roman" w:hAnsi="Times New Roman" w:cs="Times New Roman"/>
          <w:sz w:val="26"/>
          <w:szCs w:val="26"/>
        </w:rPr>
        <w:t>)</w:t>
      </w:r>
      <w:r w:rsidR="00A15041" w:rsidRPr="00735B0F">
        <w:rPr>
          <w:rFonts w:ascii="Times New Roman" w:hAnsi="Times New Roman" w:cs="Times New Roman"/>
          <w:sz w:val="26"/>
          <w:szCs w:val="26"/>
        </w:rPr>
        <w:t xml:space="preserve"> Уведомление о возвращении исполнительного документа </w:t>
      </w:r>
      <w:r w:rsidR="00A15041" w:rsidRPr="00735B0F">
        <w:rPr>
          <w:rFonts w:ascii="Times New Roman" w:hAnsi="Times New Roman" w:cs="Times New Roman"/>
          <w:sz w:val="26"/>
          <w:szCs w:val="26"/>
          <w:highlight w:val="yellow"/>
        </w:rPr>
        <w:t>(приложение N 2)</w:t>
      </w:r>
      <w:r w:rsidR="00A15041" w:rsidRPr="00735B0F">
        <w:rPr>
          <w:rFonts w:ascii="Times New Roman" w:hAnsi="Times New Roman" w:cs="Times New Roman"/>
          <w:sz w:val="26"/>
          <w:szCs w:val="26"/>
        </w:rPr>
        <w:t>, к которому прилагаются исполнительный документ со всеми поступившими от взыскателя</w:t>
      </w:r>
      <w:proofErr w:type="gramEnd"/>
      <w:r w:rsidR="00A15041" w:rsidRPr="00735B0F">
        <w:rPr>
          <w:rFonts w:ascii="Times New Roman" w:hAnsi="Times New Roman" w:cs="Times New Roman"/>
          <w:sz w:val="26"/>
          <w:szCs w:val="26"/>
        </w:rPr>
        <w:t xml:space="preserve"> (представителя взыскателя по доверенности или нотариально удостоверенной копии доверенности или иному документу, удостоверяющему полномочия представителя взыскателя) либо суда документами.</w:t>
      </w:r>
    </w:p>
    <w:p w:rsidR="00A15041" w:rsidRPr="00735B0F" w:rsidRDefault="00A15041" w:rsidP="00A150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5B0F">
        <w:rPr>
          <w:rFonts w:ascii="Times New Roman" w:hAnsi="Times New Roman" w:cs="Times New Roman"/>
          <w:sz w:val="26"/>
          <w:szCs w:val="26"/>
        </w:rPr>
        <w:t xml:space="preserve">В случае невозможности возвращения исполнительного документа взыскателю по основаниям, указанным в </w:t>
      </w:r>
      <w:r w:rsidR="00F00F5D" w:rsidRPr="00735B0F">
        <w:rPr>
          <w:rFonts w:ascii="Times New Roman" w:hAnsi="Times New Roman" w:cs="Times New Roman"/>
          <w:sz w:val="26"/>
          <w:szCs w:val="26"/>
        </w:rPr>
        <w:t>пунктах 4</w:t>
      </w:r>
      <w:r w:rsidR="002F46C0" w:rsidRPr="00735B0F">
        <w:rPr>
          <w:rFonts w:ascii="Times New Roman" w:hAnsi="Times New Roman" w:cs="Times New Roman"/>
          <w:sz w:val="26"/>
          <w:szCs w:val="26"/>
        </w:rPr>
        <w:t xml:space="preserve"> и 5</w:t>
      </w:r>
      <w:r w:rsidR="00F00F5D" w:rsidRPr="00735B0F">
        <w:rPr>
          <w:rFonts w:ascii="Times New Roman" w:hAnsi="Times New Roman" w:cs="Times New Roman"/>
          <w:sz w:val="26"/>
          <w:szCs w:val="26"/>
        </w:rPr>
        <w:t xml:space="preserve">  настоящего Порядка</w:t>
      </w:r>
      <w:r w:rsidRPr="00735B0F">
        <w:rPr>
          <w:rFonts w:ascii="Times New Roman" w:hAnsi="Times New Roman" w:cs="Times New Roman"/>
          <w:sz w:val="26"/>
          <w:szCs w:val="26"/>
        </w:rPr>
        <w:t>, Департамент направляет исполнительный документ со всеми поступившими от взыскателя (представителя взыскателя по доверенности или нотариально удостоверенной копии доверенности или иному документу, удостоверяющему полномочия представителя взыскателя) либо суда документами в суд, выдавший данный исполнительный документ, с Уведомлением о возвращении исполнительного документа и указанием причины</w:t>
      </w:r>
      <w:proofErr w:type="gramEnd"/>
      <w:r w:rsidRPr="00735B0F">
        <w:rPr>
          <w:rFonts w:ascii="Times New Roman" w:hAnsi="Times New Roman" w:cs="Times New Roman"/>
          <w:sz w:val="26"/>
          <w:szCs w:val="26"/>
        </w:rPr>
        <w:t xml:space="preserve"> возврата исполнительного документа.</w:t>
      </w:r>
    </w:p>
    <w:p w:rsidR="00A15041" w:rsidRDefault="00A15041" w:rsidP="00A150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B0F">
        <w:rPr>
          <w:rFonts w:ascii="Times New Roman" w:hAnsi="Times New Roman" w:cs="Times New Roman"/>
          <w:sz w:val="26"/>
          <w:szCs w:val="26"/>
        </w:rPr>
        <w:t>Копии Уведомлений о возвращении исполнительного документа Управление учета и отчетности Департамента, а также копии документов, поступивших от взыскателя (представителя взыскателя по доверенности или нотариально удостоверенной копии доверенности или иному документу, удостоверяющему полномочия представителя взыскателя) либо суда вместе с копией исполнительного документа подшиваются в дело. При этом одновременно ставятся соответствующие отметки в Журнале учета, регистрации исполнительных документов и учета выплат по исполнительным документам с указанием причины возврата исполнительного документа.</w:t>
      </w:r>
    </w:p>
    <w:p w:rsidR="00C23D29" w:rsidRPr="00735B0F" w:rsidRDefault="00C23D29" w:rsidP="00A150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Департамент, как орган, осуществляющий открытие и ведение лицевых счетов бюджетного учреждения-должника, не позднее пяти рабочих дней после получения исполнительного документа направляет бюджетному учреждению-должнику </w:t>
      </w:r>
      <w:r>
        <w:rPr>
          <w:rFonts w:ascii="Times New Roman" w:hAnsi="Times New Roman" w:cs="Times New Roman"/>
          <w:sz w:val="26"/>
          <w:szCs w:val="26"/>
        </w:rPr>
        <w:lastRenderedPageBreak/>
        <w:t>Уведомление</w:t>
      </w:r>
      <w:r w:rsidR="00147D2D">
        <w:rPr>
          <w:rFonts w:ascii="Times New Roman" w:hAnsi="Times New Roman" w:cs="Times New Roman"/>
          <w:sz w:val="26"/>
          <w:szCs w:val="26"/>
        </w:rPr>
        <w:t xml:space="preserve"> о поступлении исполнительного документа </w:t>
      </w:r>
      <w:r w:rsidR="00147D2D" w:rsidRPr="00147D2D">
        <w:rPr>
          <w:rFonts w:ascii="Times New Roman" w:hAnsi="Times New Roman" w:cs="Times New Roman"/>
          <w:sz w:val="26"/>
          <w:szCs w:val="26"/>
          <w:highlight w:val="yellow"/>
        </w:rPr>
        <w:t>(приложение №3)</w:t>
      </w:r>
      <w:r w:rsidR="00147D2D">
        <w:rPr>
          <w:rFonts w:ascii="Times New Roman" w:hAnsi="Times New Roman" w:cs="Times New Roman"/>
          <w:sz w:val="26"/>
          <w:szCs w:val="26"/>
        </w:rPr>
        <w:t xml:space="preserve"> и о дате его приема к исполнению с приложением заявления </w:t>
      </w:r>
      <w:proofErr w:type="spellStart"/>
      <w:r w:rsidR="00147D2D">
        <w:rPr>
          <w:rFonts w:ascii="Times New Roman" w:hAnsi="Times New Roman" w:cs="Times New Roman"/>
          <w:sz w:val="26"/>
          <w:szCs w:val="26"/>
        </w:rPr>
        <w:t>взысателя</w:t>
      </w:r>
      <w:proofErr w:type="spellEnd"/>
      <w:r w:rsidR="00147D2D">
        <w:rPr>
          <w:rFonts w:ascii="Times New Roman" w:hAnsi="Times New Roman" w:cs="Times New Roman"/>
          <w:sz w:val="26"/>
          <w:szCs w:val="26"/>
        </w:rPr>
        <w:t>.</w:t>
      </w:r>
    </w:p>
    <w:sectPr w:rsidR="00C23D29" w:rsidRPr="00735B0F" w:rsidSect="00147D2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71313B"/>
    <w:rsid w:val="00074D0C"/>
    <w:rsid w:val="00097B16"/>
    <w:rsid w:val="00104F12"/>
    <w:rsid w:val="00147D2D"/>
    <w:rsid w:val="001762DE"/>
    <w:rsid w:val="00182D97"/>
    <w:rsid w:val="001D0BAF"/>
    <w:rsid w:val="002E698F"/>
    <w:rsid w:val="002F46C0"/>
    <w:rsid w:val="003C22C7"/>
    <w:rsid w:val="004A1D76"/>
    <w:rsid w:val="004A28C8"/>
    <w:rsid w:val="004C5330"/>
    <w:rsid w:val="0071313B"/>
    <w:rsid w:val="00735B0F"/>
    <w:rsid w:val="0077304E"/>
    <w:rsid w:val="00783518"/>
    <w:rsid w:val="00857164"/>
    <w:rsid w:val="00872CBF"/>
    <w:rsid w:val="008A1A81"/>
    <w:rsid w:val="009871F9"/>
    <w:rsid w:val="00A15041"/>
    <w:rsid w:val="00A33EAD"/>
    <w:rsid w:val="00B713AF"/>
    <w:rsid w:val="00C23D29"/>
    <w:rsid w:val="00C37293"/>
    <w:rsid w:val="00C578EA"/>
    <w:rsid w:val="00D42F35"/>
    <w:rsid w:val="00DE6736"/>
    <w:rsid w:val="00F00F5D"/>
    <w:rsid w:val="00F33755"/>
    <w:rsid w:val="00F562ED"/>
    <w:rsid w:val="00FC5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131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7131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71313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131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1313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7131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13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33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762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h.DOMAIN\&#1056;&#1072;&#1073;&#1086;&#1095;&#1080;&#1081;%20&#1089;&#1090;&#1086;&#1083;\83-&#1060;&#1047;\&#1089;&#1091;&#1076;.&#1088;&#1077;&#1096;.&#1041;&#1059;\&#1089;&#1091;&#1076;.&#1088;&#1077;&#1096;.&#1041;&#105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суд.реш.БУ.dotx</Template>
  <TotalTime>292</TotalTime>
  <Pages>1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Кораблева И.А.</cp:lastModifiedBy>
  <cp:revision>10</cp:revision>
  <cp:lastPrinted>2010-11-15T10:52:00Z</cp:lastPrinted>
  <dcterms:created xsi:type="dcterms:W3CDTF">2010-10-20T03:47:00Z</dcterms:created>
  <dcterms:modified xsi:type="dcterms:W3CDTF">2010-11-15T10:57:00Z</dcterms:modified>
</cp:coreProperties>
</file>